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E8F79" w14:textId="62F51728" w:rsidR="002D23E1" w:rsidRPr="002D23E1" w:rsidRDefault="002D23E1" w:rsidP="002D23E1">
      <w:pPr>
        <w:jc w:val="center"/>
        <w:rPr>
          <w:rFonts w:ascii="Times New Roman" w:hAnsi="Times New Roman" w:cs="Times New Roman"/>
          <w:b/>
          <w:bCs/>
        </w:rPr>
      </w:pPr>
      <w:r w:rsidRPr="002D23E1">
        <w:rPr>
          <w:rFonts w:ascii="Times New Roman" w:hAnsi="Times New Roman" w:cs="Times New Roman"/>
          <w:b/>
          <w:bCs/>
        </w:rPr>
        <w:t>Ultrahangos szúnyogriasztó karperec - Használati útmutató</w:t>
      </w:r>
    </w:p>
    <w:p w14:paraId="19E74B6B" w14:textId="77777777" w:rsidR="002D23E1" w:rsidRPr="002D23E1" w:rsidRDefault="002D23E1" w:rsidP="002D23E1">
      <w:pPr>
        <w:rPr>
          <w:rFonts w:ascii="Times New Roman" w:hAnsi="Times New Roman" w:cs="Times New Roman"/>
        </w:rPr>
      </w:pPr>
      <w:r w:rsidRPr="002D23E1">
        <w:rPr>
          <w:rFonts w:ascii="Times New Roman" w:hAnsi="Times New Roman" w:cs="Times New Roman"/>
        </w:rPr>
        <w:t xml:space="preserve">A karkötő a szúnyogok taszításának hatását éri el a női szúnyogok által gyűlölt hangok, például a hím szúnyogok és a szitakötők hangjainak utánzásával. Alkalmas idősek, gyermekek, terhes nők és háziállatok számára is. A termék viselhető </w:t>
      </w:r>
      <w:proofErr w:type="spellStart"/>
      <w:r w:rsidRPr="002D23E1">
        <w:rPr>
          <w:rFonts w:ascii="Times New Roman" w:hAnsi="Times New Roman" w:cs="Times New Roman"/>
        </w:rPr>
        <w:t>beltéren</w:t>
      </w:r>
      <w:proofErr w:type="spellEnd"/>
      <w:r w:rsidRPr="002D23E1">
        <w:rPr>
          <w:rFonts w:ascii="Times New Roman" w:hAnsi="Times New Roman" w:cs="Times New Roman"/>
        </w:rPr>
        <w:t xml:space="preserve"> és </w:t>
      </w:r>
      <w:proofErr w:type="spellStart"/>
      <w:r w:rsidRPr="002D23E1">
        <w:rPr>
          <w:rFonts w:ascii="Times New Roman" w:hAnsi="Times New Roman" w:cs="Times New Roman"/>
        </w:rPr>
        <w:t>kültéren</w:t>
      </w:r>
      <w:proofErr w:type="spellEnd"/>
      <w:r w:rsidRPr="002D23E1">
        <w:rPr>
          <w:rFonts w:ascii="Times New Roman" w:hAnsi="Times New Roman" w:cs="Times New Roman"/>
        </w:rPr>
        <w:t xml:space="preserve"> (tengerpart, park, kemping, hegymászás, horgászat) egyaránt. </w:t>
      </w:r>
    </w:p>
    <w:p w14:paraId="468255F8" w14:textId="77777777" w:rsidR="002D23E1" w:rsidRPr="002D23E1" w:rsidRDefault="002D23E1" w:rsidP="002D23E1">
      <w:pPr>
        <w:rPr>
          <w:rFonts w:ascii="Times New Roman" w:hAnsi="Times New Roman" w:cs="Times New Roman"/>
        </w:rPr>
      </w:pPr>
    </w:p>
    <w:p w14:paraId="69A12DF5" w14:textId="77777777" w:rsidR="002D23E1" w:rsidRPr="002D23E1" w:rsidRDefault="002D23E1" w:rsidP="002D23E1">
      <w:pPr>
        <w:rPr>
          <w:rFonts w:ascii="Times New Roman" w:hAnsi="Times New Roman" w:cs="Times New Roman"/>
          <w:b/>
          <w:bCs/>
          <w:u w:val="single"/>
        </w:rPr>
      </w:pPr>
      <w:r w:rsidRPr="002D23E1">
        <w:rPr>
          <w:rFonts w:ascii="Times New Roman" w:hAnsi="Times New Roman" w:cs="Times New Roman"/>
          <w:b/>
          <w:bCs/>
          <w:u w:val="single"/>
        </w:rPr>
        <w:t xml:space="preserve">Beüzemelési útmutató: </w:t>
      </w:r>
    </w:p>
    <w:p w14:paraId="5D7E19A6" w14:textId="77777777" w:rsidR="002D23E1" w:rsidRPr="002D23E1" w:rsidRDefault="002D23E1" w:rsidP="002D23E1">
      <w:pPr>
        <w:rPr>
          <w:rFonts w:ascii="Times New Roman" w:hAnsi="Times New Roman" w:cs="Times New Roman"/>
        </w:rPr>
      </w:pPr>
      <w:r w:rsidRPr="002D23E1">
        <w:rPr>
          <w:rFonts w:ascii="Times New Roman" w:hAnsi="Times New Roman" w:cs="Times New Roman"/>
        </w:rPr>
        <w:t xml:space="preserve">- a karperecet a viselés során ne takarja le semmilyen ruhadarabbal </w:t>
      </w:r>
    </w:p>
    <w:p w14:paraId="3C26AA18" w14:textId="77777777" w:rsidR="002D23E1" w:rsidRPr="002D23E1" w:rsidRDefault="002D23E1" w:rsidP="002D23E1">
      <w:pPr>
        <w:rPr>
          <w:rFonts w:ascii="Times New Roman" w:hAnsi="Times New Roman" w:cs="Times New Roman"/>
        </w:rPr>
      </w:pPr>
      <w:r w:rsidRPr="002D23E1">
        <w:rPr>
          <w:rFonts w:ascii="Times New Roman" w:hAnsi="Times New Roman" w:cs="Times New Roman"/>
        </w:rPr>
        <w:t xml:space="preserve">- a termék hatósugara </w:t>
      </w:r>
      <w:proofErr w:type="spellStart"/>
      <w:r w:rsidRPr="002D23E1">
        <w:rPr>
          <w:rFonts w:ascii="Times New Roman" w:hAnsi="Times New Roman" w:cs="Times New Roman"/>
        </w:rPr>
        <w:t>kb</w:t>
      </w:r>
      <w:proofErr w:type="spellEnd"/>
      <w:r w:rsidRPr="002D23E1">
        <w:rPr>
          <w:rFonts w:ascii="Times New Roman" w:hAnsi="Times New Roman" w:cs="Times New Roman"/>
        </w:rPr>
        <w:t xml:space="preserve"> 5-10 méter</w:t>
      </w:r>
    </w:p>
    <w:p w14:paraId="797B4AEF" w14:textId="77777777" w:rsidR="002D23E1" w:rsidRPr="002D23E1" w:rsidRDefault="002D23E1" w:rsidP="002D23E1">
      <w:pPr>
        <w:rPr>
          <w:rFonts w:ascii="Times New Roman" w:hAnsi="Times New Roman" w:cs="Times New Roman"/>
        </w:rPr>
      </w:pPr>
      <w:r w:rsidRPr="002D23E1">
        <w:rPr>
          <w:rFonts w:ascii="Times New Roman" w:hAnsi="Times New Roman" w:cs="Times New Roman"/>
        </w:rPr>
        <w:t xml:space="preserve"> - a beépített </w:t>
      </w:r>
      <w:proofErr w:type="spellStart"/>
      <w:r w:rsidRPr="002D23E1">
        <w:rPr>
          <w:rFonts w:ascii="Times New Roman" w:hAnsi="Times New Roman" w:cs="Times New Roman"/>
        </w:rPr>
        <w:t>akkumlátornak</w:t>
      </w:r>
      <w:proofErr w:type="spellEnd"/>
      <w:r w:rsidRPr="002D23E1">
        <w:rPr>
          <w:rFonts w:ascii="Times New Roman" w:hAnsi="Times New Roman" w:cs="Times New Roman"/>
        </w:rPr>
        <w:t xml:space="preserve"> köszönhetően a karperec töltés nélkül, a használat mennyiségétől, gyakoriságától függően </w:t>
      </w:r>
      <w:proofErr w:type="spellStart"/>
      <w:r w:rsidRPr="002D23E1">
        <w:rPr>
          <w:rFonts w:ascii="Times New Roman" w:hAnsi="Times New Roman" w:cs="Times New Roman"/>
        </w:rPr>
        <w:t>kb</w:t>
      </w:r>
      <w:proofErr w:type="spellEnd"/>
      <w:r w:rsidRPr="002D23E1">
        <w:rPr>
          <w:rFonts w:ascii="Times New Roman" w:hAnsi="Times New Roman" w:cs="Times New Roman"/>
        </w:rPr>
        <w:t xml:space="preserve"> 7 napig használható </w:t>
      </w:r>
    </w:p>
    <w:p w14:paraId="5633BCD3" w14:textId="77777777" w:rsidR="002D23E1" w:rsidRPr="002D23E1" w:rsidRDefault="002D23E1" w:rsidP="002D23E1">
      <w:pPr>
        <w:rPr>
          <w:rFonts w:ascii="Times New Roman" w:hAnsi="Times New Roman" w:cs="Times New Roman"/>
        </w:rPr>
      </w:pPr>
      <w:r w:rsidRPr="002D23E1">
        <w:rPr>
          <w:rFonts w:ascii="Times New Roman" w:hAnsi="Times New Roman" w:cs="Times New Roman"/>
        </w:rPr>
        <w:t xml:space="preserve">- a beüzemeléshez – amennyiben szükséges a feltöltést követően – szíveskedjen megnyomni a készülék közepén található gombot </w:t>
      </w:r>
    </w:p>
    <w:p w14:paraId="3CA697B9" w14:textId="77777777" w:rsidR="002D23E1" w:rsidRPr="002D23E1" w:rsidRDefault="002D23E1" w:rsidP="002D23E1">
      <w:pPr>
        <w:rPr>
          <w:rFonts w:ascii="Times New Roman" w:hAnsi="Times New Roman" w:cs="Times New Roman"/>
        </w:rPr>
      </w:pPr>
      <w:r w:rsidRPr="002D23E1">
        <w:rPr>
          <w:rFonts w:ascii="Times New Roman" w:hAnsi="Times New Roman" w:cs="Times New Roman"/>
        </w:rPr>
        <w:t xml:space="preserve">- a karperec üzembe kerülését a kék jelzőfény villogása, valamint halk zörgő hang jelzi </w:t>
      </w:r>
    </w:p>
    <w:p w14:paraId="45E81CE2" w14:textId="77777777" w:rsidR="002D23E1" w:rsidRPr="002D23E1" w:rsidRDefault="002D23E1" w:rsidP="002D23E1">
      <w:pPr>
        <w:rPr>
          <w:rFonts w:ascii="Times New Roman" w:hAnsi="Times New Roman" w:cs="Times New Roman"/>
        </w:rPr>
      </w:pPr>
      <w:r w:rsidRPr="002D23E1">
        <w:rPr>
          <w:rFonts w:ascii="Times New Roman" w:hAnsi="Times New Roman" w:cs="Times New Roman"/>
        </w:rPr>
        <w:t xml:space="preserve">- a gomb újbóli megnyomásával az üzemmód erősségét tudja állítani. Összesen 3 sebességi szint elérhető. </w:t>
      </w:r>
    </w:p>
    <w:p w14:paraId="0CDBD622" w14:textId="77777777" w:rsidR="002D23E1" w:rsidRPr="002D23E1" w:rsidRDefault="002D23E1" w:rsidP="002D23E1">
      <w:pPr>
        <w:rPr>
          <w:rFonts w:ascii="Times New Roman" w:hAnsi="Times New Roman" w:cs="Times New Roman"/>
        </w:rPr>
      </w:pPr>
      <w:r w:rsidRPr="002D23E1">
        <w:rPr>
          <w:rFonts w:ascii="Times New Roman" w:hAnsi="Times New Roman" w:cs="Times New Roman"/>
        </w:rPr>
        <w:t xml:space="preserve">- a gomb hosszú megnyomásával tudja a karperecet kikapcsolni, melyet a kék jelzőfény megszűnése jelez </w:t>
      </w:r>
    </w:p>
    <w:p w14:paraId="25894E3D" w14:textId="77777777" w:rsidR="002D23E1" w:rsidRPr="002D23E1" w:rsidRDefault="002D23E1" w:rsidP="002D23E1">
      <w:pPr>
        <w:rPr>
          <w:rFonts w:ascii="Times New Roman" w:hAnsi="Times New Roman" w:cs="Times New Roman"/>
        </w:rPr>
      </w:pPr>
      <w:r w:rsidRPr="002D23E1">
        <w:rPr>
          <w:rFonts w:ascii="Times New Roman" w:hAnsi="Times New Roman" w:cs="Times New Roman"/>
        </w:rPr>
        <w:t>- a készülék töltőnyílása, a készülék oldalán, a szilikon-</w:t>
      </w:r>
      <w:proofErr w:type="spellStart"/>
      <w:r w:rsidRPr="002D23E1">
        <w:rPr>
          <w:rFonts w:ascii="Times New Roman" w:hAnsi="Times New Roman" w:cs="Times New Roman"/>
        </w:rPr>
        <w:t>tokk</w:t>
      </w:r>
      <w:proofErr w:type="spellEnd"/>
      <w:r w:rsidRPr="002D23E1">
        <w:rPr>
          <w:rFonts w:ascii="Times New Roman" w:hAnsi="Times New Roman" w:cs="Times New Roman"/>
        </w:rPr>
        <w:t xml:space="preserve"> lehajtása alatt található </w:t>
      </w:r>
    </w:p>
    <w:p w14:paraId="3E1421D4" w14:textId="77777777" w:rsidR="002D23E1" w:rsidRPr="002D23E1" w:rsidRDefault="002D23E1" w:rsidP="002D23E1">
      <w:pPr>
        <w:rPr>
          <w:rFonts w:ascii="Times New Roman" w:hAnsi="Times New Roman" w:cs="Times New Roman"/>
        </w:rPr>
      </w:pPr>
    </w:p>
    <w:p w14:paraId="53806C8A" w14:textId="77777777" w:rsidR="002D23E1" w:rsidRPr="002D23E1" w:rsidRDefault="002D23E1" w:rsidP="002D23E1">
      <w:pPr>
        <w:rPr>
          <w:rFonts w:ascii="Times New Roman" w:hAnsi="Times New Roman" w:cs="Times New Roman"/>
          <w:b/>
          <w:bCs/>
          <w:u w:val="single"/>
        </w:rPr>
      </w:pPr>
      <w:r w:rsidRPr="002D23E1">
        <w:rPr>
          <w:rFonts w:ascii="Times New Roman" w:hAnsi="Times New Roman" w:cs="Times New Roman"/>
          <w:b/>
          <w:bCs/>
          <w:u w:val="single"/>
        </w:rPr>
        <w:t>Jelzőfények jelentése:</w:t>
      </w:r>
    </w:p>
    <w:p w14:paraId="657C27CC" w14:textId="77777777" w:rsidR="002D23E1" w:rsidRPr="002D23E1" w:rsidRDefault="002D23E1" w:rsidP="002D23E1">
      <w:pPr>
        <w:rPr>
          <w:rFonts w:ascii="Times New Roman" w:hAnsi="Times New Roman" w:cs="Times New Roman"/>
        </w:rPr>
      </w:pPr>
      <w:r w:rsidRPr="002D23E1">
        <w:rPr>
          <w:rFonts w:ascii="Times New Roman" w:hAnsi="Times New Roman" w:cs="Times New Roman"/>
        </w:rPr>
        <w:t xml:space="preserve"> - piros villogó jelzőfény: tölteni szükséges a készüléket. Kérem szíveskedjen csakis a csomagban található, karperechez adott kábellel tölteni azt. </w:t>
      </w:r>
    </w:p>
    <w:p w14:paraId="5F889E19" w14:textId="77777777" w:rsidR="002D23E1" w:rsidRPr="002D23E1" w:rsidRDefault="002D23E1" w:rsidP="002D23E1">
      <w:pPr>
        <w:rPr>
          <w:rFonts w:ascii="Times New Roman" w:hAnsi="Times New Roman" w:cs="Times New Roman"/>
        </w:rPr>
      </w:pPr>
      <w:r w:rsidRPr="002D23E1">
        <w:rPr>
          <w:rFonts w:ascii="Times New Roman" w:hAnsi="Times New Roman" w:cs="Times New Roman"/>
        </w:rPr>
        <w:t xml:space="preserve">- piros állandó jelzőfény: a töltés befejeződött </w:t>
      </w:r>
    </w:p>
    <w:p w14:paraId="28668D43" w14:textId="77777777" w:rsidR="002D23E1" w:rsidRPr="002D23E1" w:rsidRDefault="002D23E1" w:rsidP="002D23E1">
      <w:pPr>
        <w:rPr>
          <w:rFonts w:ascii="Times New Roman" w:hAnsi="Times New Roman" w:cs="Times New Roman"/>
        </w:rPr>
      </w:pPr>
      <w:r w:rsidRPr="002D23E1">
        <w:rPr>
          <w:rFonts w:ascii="Times New Roman" w:hAnsi="Times New Roman" w:cs="Times New Roman"/>
        </w:rPr>
        <w:t xml:space="preserve">- kék jelzőfény: a termék működését jelzi </w:t>
      </w:r>
    </w:p>
    <w:p w14:paraId="755F52FB" w14:textId="77777777" w:rsidR="002D23E1" w:rsidRPr="002D23E1" w:rsidRDefault="002D23E1" w:rsidP="002D23E1">
      <w:pPr>
        <w:rPr>
          <w:rFonts w:ascii="Times New Roman" w:hAnsi="Times New Roman" w:cs="Times New Roman"/>
          <w:b/>
          <w:bCs/>
          <w:u w:val="single"/>
        </w:rPr>
      </w:pPr>
    </w:p>
    <w:p w14:paraId="3450C823" w14:textId="77777777" w:rsidR="002D23E1" w:rsidRPr="002D23E1" w:rsidRDefault="002D23E1" w:rsidP="002D23E1">
      <w:pPr>
        <w:rPr>
          <w:rFonts w:ascii="Times New Roman" w:hAnsi="Times New Roman" w:cs="Times New Roman"/>
          <w:b/>
          <w:bCs/>
          <w:u w:val="single"/>
        </w:rPr>
      </w:pPr>
      <w:r w:rsidRPr="002D23E1">
        <w:rPr>
          <w:rFonts w:ascii="Times New Roman" w:hAnsi="Times New Roman" w:cs="Times New Roman"/>
          <w:b/>
          <w:bCs/>
          <w:u w:val="single"/>
        </w:rPr>
        <w:t xml:space="preserve">A csomag tartalma: </w:t>
      </w:r>
    </w:p>
    <w:p w14:paraId="0AF02C16" w14:textId="0C04CEB1" w:rsidR="002D23E1" w:rsidRPr="002D23E1" w:rsidRDefault="002D23E1" w:rsidP="002D23E1">
      <w:pPr>
        <w:rPr>
          <w:rFonts w:ascii="Times New Roman" w:hAnsi="Times New Roman" w:cs="Times New Roman"/>
        </w:rPr>
      </w:pPr>
      <w:r w:rsidRPr="002D23E1">
        <w:rPr>
          <w:rFonts w:ascii="Times New Roman" w:hAnsi="Times New Roman" w:cs="Times New Roman"/>
        </w:rPr>
        <w:t xml:space="preserve">- </w:t>
      </w:r>
      <w:r w:rsidRPr="002D23E1">
        <w:rPr>
          <w:rFonts w:ascii="Times New Roman" w:hAnsi="Times New Roman" w:cs="Times New Roman"/>
        </w:rPr>
        <w:t xml:space="preserve">Ultrahangos szúnyogriasztó karkötő </w:t>
      </w:r>
    </w:p>
    <w:p w14:paraId="097D5447" w14:textId="77777777" w:rsidR="002D23E1" w:rsidRPr="002D23E1" w:rsidRDefault="002D23E1" w:rsidP="002D23E1">
      <w:pPr>
        <w:rPr>
          <w:rFonts w:ascii="Times New Roman" w:hAnsi="Times New Roman" w:cs="Times New Roman"/>
        </w:rPr>
      </w:pPr>
      <w:r w:rsidRPr="002D23E1">
        <w:rPr>
          <w:rFonts w:ascii="Times New Roman" w:hAnsi="Times New Roman" w:cs="Times New Roman"/>
        </w:rPr>
        <w:t xml:space="preserve">- </w:t>
      </w:r>
      <w:r w:rsidRPr="002D23E1">
        <w:rPr>
          <w:rFonts w:ascii="Times New Roman" w:hAnsi="Times New Roman" w:cs="Times New Roman"/>
        </w:rPr>
        <w:t xml:space="preserve">Töltőkábel </w:t>
      </w:r>
    </w:p>
    <w:p w14:paraId="0F305E5A" w14:textId="77777777" w:rsidR="002D23E1" w:rsidRPr="002D23E1" w:rsidRDefault="002D23E1" w:rsidP="002D23E1">
      <w:pPr>
        <w:rPr>
          <w:rFonts w:ascii="Times New Roman" w:hAnsi="Times New Roman" w:cs="Times New Roman"/>
        </w:rPr>
      </w:pPr>
    </w:p>
    <w:p w14:paraId="11AFC32E" w14:textId="6F865323" w:rsidR="002D23E1" w:rsidRPr="002D23E1" w:rsidRDefault="002D23E1" w:rsidP="002D23E1">
      <w:pPr>
        <w:rPr>
          <w:rFonts w:ascii="Times New Roman" w:hAnsi="Times New Roman" w:cs="Times New Roman"/>
          <w:b/>
          <w:bCs/>
          <w:u w:val="single"/>
        </w:rPr>
      </w:pPr>
      <w:r w:rsidRPr="002D23E1">
        <w:rPr>
          <w:rFonts w:ascii="Times New Roman" w:hAnsi="Times New Roman" w:cs="Times New Roman"/>
          <w:b/>
          <w:bCs/>
          <w:u w:val="single"/>
        </w:rPr>
        <w:t xml:space="preserve">Biztonsági előírások: </w:t>
      </w:r>
    </w:p>
    <w:p w14:paraId="7C323C2F" w14:textId="77777777" w:rsidR="002D23E1" w:rsidRPr="002D23E1" w:rsidRDefault="002D23E1" w:rsidP="002D23E1">
      <w:pPr>
        <w:rPr>
          <w:rFonts w:ascii="Times New Roman" w:hAnsi="Times New Roman" w:cs="Times New Roman"/>
        </w:rPr>
      </w:pPr>
      <w:r w:rsidRPr="002D23E1">
        <w:rPr>
          <w:rFonts w:ascii="Times New Roman" w:hAnsi="Times New Roman" w:cs="Times New Roman"/>
        </w:rPr>
        <w:t xml:space="preserve">- mindig húzza ki az eszközt a tápellátásból, amint a töltés befejeződött </w:t>
      </w:r>
    </w:p>
    <w:p w14:paraId="48F52E28" w14:textId="77777777" w:rsidR="002D23E1" w:rsidRPr="002D23E1" w:rsidRDefault="002D23E1" w:rsidP="002D23E1">
      <w:pPr>
        <w:rPr>
          <w:rFonts w:ascii="Times New Roman" w:hAnsi="Times New Roman" w:cs="Times New Roman"/>
        </w:rPr>
      </w:pPr>
      <w:r w:rsidRPr="002D23E1">
        <w:rPr>
          <w:rFonts w:ascii="Times New Roman" w:hAnsi="Times New Roman" w:cs="Times New Roman"/>
        </w:rPr>
        <w:t xml:space="preserve">- ne nyúljon a készülékbe működés közben vagy miután csatlakoztatta a tápellátáshoz. </w:t>
      </w:r>
    </w:p>
    <w:p w14:paraId="5C43AF9F" w14:textId="77777777" w:rsidR="002D23E1" w:rsidRPr="002D23E1" w:rsidRDefault="002D23E1" w:rsidP="002D23E1">
      <w:pPr>
        <w:rPr>
          <w:rFonts w:ascii="Times New Roman" w:hAnsi="Times New Roman" w:cs="Times New Roman"/>
        </w:rPr>
      </w:pPr>
      <w:r w:rsidRPr="002D23E1">
        <w:rPr>
          <w:rFonts w:ascii="Times New Roman" w:hAnsi="Times New Roman" w:cs="Times New Roman"/>
        </w:rPr>
        <w:t xml:space="preserve">- soha ne szerelje szét a terméket hozzáértő szakember segítsége nélkül </w:t>
      </w:r>
    </w:p>
    <w:p w14:paraId="3E515EEC" w14:textId="00F89A4A" w:rsidR="00DC55C5" w:rsidRPr="002D23E1" w:rsidRDefault="002D23E1" w:rsidP="002D23E1">
      <w:pPr>
        <w:rPr>
          <w:rFonts w:ascii="Times New Roman" w:hAnsi="Times New Roman" w:cs="Times New Roman"/>
        </w:rPr>
      </w:pPr>
      <w:r w:rsidRPr="002D23E1">
        <w:rPr>
          <w:rFonts w:ascii="Times New Roman" w:hAnsi="Times New Roman" w:cs="Times New Roman"/>
        </w:rPr>
        <w:t>- amennyiben problémát tapasztal a működésben vagy külső sérülést észlel, ne használja tovább a készüléket.</w:t>
      </w:r>
    </w:p>
    <w:sectPr w:rsidR="00DC55C5" w:rsidRPr="002D2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A68"/>
    <w:rsid w:val="002D23E1"/>
    <w:rsid w:val="00751250"/>
    <w:rsid w:val="00981A68"/>
    <w:rsid w:val="00D65EF7"/>
    <w:rsid w:val="00DC55C5"/>
    <w:rsid w:val="00EA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068C2"/>
  <w15:chartTrackingRefBased/>
  <w15:docId w15:val="{5CA0BA79-CA06-45DB-BDEC-7CA63AA7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</dc:creator>
  <cp:keywords/>
  <dc:description/>
  <cp:lastModifiedBy>Melinda</cp:lastModifiedBy>
  <cp:revision>2</cp:revision>
  <dcterms:created xsi:type="dcterms:W3CDTF">2023-07-10T16:55:00Z</dcterms:created>
  <dcterms:modified xsi:type="dcterms:W3CDTF">2023-07-10T16:55:00Z</dcterms:modified>
</cp:coreProperties>
</file>